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95" w:rsidRDefault="00466A38">
      <w:hyperlink r:id="rId4" w:anchor="3" w:history="1">
        <w:r>
          <w:rPr>
            <w:rStyle w:val="Hypertextovodkaz"/>
          </w:rPr>
          <w:t>https://www.matika.in/cs/?fbclid=IwAR2gizKq-GvHqzpH_Y1mRZ7j6AO_zHmwHtC0SA1tLGEXVAxqPPWMalZptNE#3</w:t>
        </w:r>
      </w:hyperlink>
    </w:p>
    <w:p w:rsidR="00466A38" w:rsidRDefault="00466A38">
      <w:hyperlink r:id="rId5" w:history="1">
        <w:r>
          <w:rPr>
            <w:rStyle w:val="Hypertextovodkaz"/>
          </w:rPr>
          <w:t>https://skolakov.eu/matematika-3-trida/scitani-a-odcitani-do-1000-zpameti</w:t>
        </w:r>
      </w:hyperlink>
    </w:p>
    <w:p w:rsidR="00466A38" w:rsidRDefault="00466A38">
      <w:hyperlink r:id="rId6" w:history="1">
        <w:r>
          <w:rPr>
            <w:rStyle w:val="Hypertextovodkaz"/>
          </w:rPr>
          <w:t>https://skolakov.eu/matematika-3-trida/scitani-a-odcitani-do-1000-zpameti-b</w:t>
        </w:r>
      </w:hyperlink>
      <w:bookmarkStart w:id="0" w:name="_GoBack"/>
      <w:bookmarkEnd w:id="0"/>
    </w:p>
    <w:sectPr w:rsidR="0046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8"/>
    <w:rsid w:val="001B733C"/>
    <w:rsid w:val="00466A38"/>
    <w:rsid w:val="00B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67CC"/>
  <w15:chartTrackingRefBased/>
  <w15:docId w15:val="{9D6E1F65-385D-49E3-B1ED-36925E3F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-3-trida/scitani-a-odcitani-do-1000-zpameti-b" TargetMode="External"/><Relationship Id="rId5" Type="http://schemas.openxmlformats.org/officeDocument/2006/relationships/hyperlink" Target="https://skolakov.eu/matematika-3-trida/scitani-a-odcitani-do-1000-zpameti" TargetMode="External"/><Relationship Id="rId4" Type="http://schemas.openxmlformats.org/officeDocument/2006/relationships/hyperlink" Target="https://www.matika.in/cs/?fbclid=IwAR2gizKq-GvHqzpH_Y1mRZ7j6AO_zHmwHtC0SA1tLGEXVAxqPPWMalZpt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2020-05-19T10:33:00Z</dcterms:created>
  <dcterms:modified xsi:type="dcterms:W3CDTF">2020-05-19T10:36:00Z</dcterms:modified>
</cp:coreProperties>
</file>