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0F" w:rsidRDefault="0093020F" w:rsidP="0093020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Opsat zápisky do sešitu nebo vytisknout a vlepit!</w:t>
      </w:r>
    </w:p>
    <w:p w:rsidR="0093020F" w:rsidRDefault="0093020F" w:rsidP="0093020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Zkouknout tento dokument – je tam i </w:t>
      </w:r>
      <w:proofErr w:type="spellStart"/>
      <w:r>
        <w:rPr>
          <w:b/>
        </w:rPr>
        <w:t>Conor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McGregor</w:t>
      </w:r>
      <w:proofErr w:type="spellEnd"/>
      <w:r>
        <w:rPr>
          <w:b/>
        </w:rPr>
        <w:t xml:space="preserve"> – video je v angličtině, ale v nastavení se tam dají dát CZ titulky – udělat z toho malý referát na A4 – bude z toho známka</w:t>
      </w:r>
      <w:r w:rsidR="001664F5">
        <w:rPr>
          <w:b/>
        </w:rPr>
        <w:t xml:space="preserve">. </w:t>
      </w:r>
    </w:p>
    <w:p w:rsidR="001664F5" w:rsidRPr="0093020F" w:rsidRDefault="001664F5" w:rsidP="0093020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color w:val="FF0000"/>
        </w:rPr>
        <w:t>Důležité: berte prosím dokument s rezervou… tento způsob stravování není pro každého!!!</w:t>
      </w:r>
      <w:bookmarkStart w:id="0" w:name="_GoBack"/>
      <w:bookmarkEnd w:id="0"/>
    </w:p>
    <w:p w:rsidR="0093020F" w:rsidRDefault="0093020F" w:rsidP="0093020F">
      <w:pPr>
        <w:rPr>
          <w:b/>
        </w:rPr>
      </w:pPr>
    </w:p>
    <w:p w:rsidR="0093020F" w:rsidRPr="00930895" w:rsidRDefault="0093020F" w:rsidP="0093020F">
      <w:pPr>
        <w:rPr>
          <w:b/>
        </w:rPr>
      </w:pPr>
      <w:r w:rsidRPr="00930895">
        <w:rPr>
          <w:b/>
        </w:rPr>
        <w:t>044 VO7 Alternativní výživové směry a poruchy výživy</w:t>
      </w:r>
    </w:p>
    <w:p w:rsidR="0093020F" w:rsidRDefault="0093020F" w:rsidP="0093020F">
      <w:pPr>
        <w:pStyle w:val="Odstavecseseznamem"/>
        <w:numPr>
          <w:ilvl w:val="1"/>
          <w:numId w:val="1"/>
        </w:numPr>
      </w:pPr>
      <w:r>
        <w:t>Alternativní výživa</w:t>
      </w:r>
    </w:p>
    <w:p w:rsidR="0093020F" w:rsidRDefault="0093020F" w:rsidP="0093020F">
      <w:pPr>
        <w:pStyle w:val="Odstavecseseznamem"/>
        <w:numPr>
          <w:ilvl w:val="2"/>
          <w:numId w:val="1"/>
        </w:numPr>
      </w:pPr>
      <w:r>
        <w:t>odlišná ve složení potrav nebo v její přípravě</w:t>
      </w:r>
    </w:p>
    <w:p w:rsidR="0093020F" w:rsidRDefault="0093020F" w:rsidP="0093020F">
      <w:pPr>
        <w:pStyle w:val="Odstavecseseznamem"/>
        <w:numPr>
          <w:ilvl w:val="2"/>
          <w:numId w:val="1"/>
        </w:numPr>
      </w:pPr>
      <w:r>
        <w:t>důvody:</w:t>
      </w:r>
    </w:p>
    <w:p w:rsidR="0093020F" w:rsidRDefault="0093020F" w:rsidP="0093020F">
      <w:pPr>
        <w:pStyle w:val="Odstavecseseznamem"/>
        <w:numPr>
          <w:ilvl w:val="3"/>
          <w:numId w:val="1"/>
        </w:numPr>
      </w:pPr>
      <w:r>
        <w:t>zlepšení zdraví</w:t>
      </w:r>
    </w:p>
    <w:p w:rsidR="0093020F" w:rsidRDefault="0093020F" w:rsidP="0093020F">
      <w:pPr>
        <w:pStyle w:val="Odstavecseseznamem"/>
        <w:numPr>
          <w:ilvl w:val="3"/>
          <w:numId w:val="1"/>
        </w:numPr>
      </w:pPr>
      <w:r>
        <w:t>úprava váhy</w:t>
      </w:r>
    </w:p>
    <w:p w:rsidR="0093020F" w:rsidRDefault="0093020F" w:rsidP="0093020F">
      <w:pPr>
        <w:pStyle w:val="Odstavecseseznamem"/>
        <w:numPr>
          <w:ilvl w:val="3"/>
          <w:numId w:val="1"/>
        </w:numPr>
      </w:pPr>
      <w:r>
        <w:t>životní styl a přesvědčení</w:t>
      </w:r>
    </w:p>
    <w:p w:rsidR="0093020F" w:rsidRDefault="0093020F" w:rsidP="0093020F">
      <w:pPr>
        <w:pStyle w:val="Odstavecseseznamem"/>
        <w:numPr>
          <w:ilvl w:val="1"/>
          <w:numId w:val="1"/>
        </w:numPr>
      </w:pPr>
      <w:r>
        <w:t>vegetarián – nic, kvůli čemu zemřelo zvíře</w:t>
      </w:r>
    </w:p>
    <w:p w:rsidR="0093020F" w:rsidRDefault="0093020F" w:rsidP="0093020F">
      <w:pPr>
        <w:pStyle w:val="Odstavecseseznamem"/>
        <w:numPr>
          <w:ilvl w:val="1"/>
          <w:numId w:val="1"/>
        </w:numPr>
      </w:pPr>
      <w:r>
        <w:t>vegan – žádné živočišné pokrmy</w:t>
      </w:r>
    </w:p>
    <w:p w:rsidR="0093020F" w:rsidRDefault="0093020F" w:rsidP="0093020F">
      <w:pPr>
        <w:pStyle w:val="Odstavecseseznamem"/>
        <w:numPr>
          <w:ilvl w:val="1"/>
          <w:numId w:val="1"/>
        </w:numPr>
      </w:pPr>
      <w:r>
        <w:t xml:space="preserve">makrobiotik – převážně obiloviny (klíčky), </w:t>
      </w:r>
      <w:proofErr w:type="spellStart"/>
      <w:r>
        <w:t>soja</w:t>
      </w:r>
      <w:proofErr w:type="spellEnd"/>
      <w:r>
        <w:t>, zelenina</w:t>
      </w:r>
    </w:p>
    <w:p w:rsidR="0093020F" w:rsidRDefault="0093020F" w:rsidP="0093020F">
      <w:pPr>
        <w:pStyle w:val="Odstavecseseznamem"/>
        <w:numPr>
          <w:ilvl w:val="1"/>
          <w:numId w:val="1"/>
        </w:numPr>
      </w:pPr>
      <w:r>
        <w:t>Poruchy příjmu potravy</w:t>
      </w:r>
    </w:p>
    <w:p w:rsidR="0093020F" w:rsidRDefault="0093020F" w:rsidP="0093020F">
      <w:pPr>
        <w:pStyle w:val="Odstavecseseznamem"/>
        <w:numPr>
          <w:ilvl w:val="2"/>
          <w:numId w:val="1"/>
        </w:numPr>
      </w:pPr>
      <w:r>
        <w:t>Psychiatrická onemocnění</w:t>
      </w:r>
    </w:p>
    <w:p w:rsidR="0093020F" w:rsidRDefault="0093020F" w:rsidP="0093020F">
      <w:pPr>
        <w:pStyle w:val="Odstavecseseznamem"/>
        <w:numPr>
          <w:ilvl w:val="3"/>
          <w:numId w:val="1"/>
        </w:numPr>
      </w:pPr>
      <w:r>
        <w:t>Anorexie – odmítání jídla</w:t>
      </w:r>
    </w:p>
    <w:p w:rsidR="0093020F" w:rsidRDefault="0093020F" w:rsidP="0093020F">
      <w:pPr>
        <w:pStyle w:val="Odstavecseseznamem"/>
        <w:numPr>
          <w:ilvl w:val="3"/>
          <w:numId w:val="1"/>
        </w:numPr>
      </w:pPr>
      <w:r>
        <w:t>Bulimie – přejídání se zvracením</w:t>
      </w:r>
    </w:p>
    <w:p w:rsidR="0093020F" w:rsidRDefault="0093020F" w:rsidP="0093020F">
      <w:pPr>
        <w:pStyle w:val="Odstavecseseznamem"/>
        <w:numPr>
          <w:ilvl w:val="2"/>
          <w:numId w:val="1"/>
        </w:numPr>
      </w:pPr>
      <w:r>
        <w:t>Obezita – nadměrná váha, obvykle z přejídání</w:t>
      </w:r>
    </w:p>
    <w:p w:rsidR="0093020F" w:rsidRDefault="0093020F" w:rsidP="0093020F">
      <w:pPr>
        <w:pStyle w:val="Odstavecseseznamem"/>
        <w:numPr>
          <w:ilvl w:val="2"/>
          <w:numId w:val="1"/>
        </w:numPr>
      </w:pPr>
      <w:r>
        <w:t>Podvýživa – nedostatek jídla (hladomor, anorexie…)</w:t>
      </w:r>
    </w:p>
    <w:p w:rsidR="00FD1DF1" w:rsidRDefault="00FD1DF1"/>
    <w:p w:rsidR="0093020F" w:rsidRDefault="0093020F"/>
    <w:sectPr w:rsidR="0093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B102C"/>
    <w:multiLevelType w:val="hybridMultilevel"/>
    <w:tmpl w:val="3CD4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7F74"/>
    <w:multiLevelType w:val="hybridMultilevel"/>
    <w:tmpl w:val="2D184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0F"/>
    <w:rsid w:val="001664F5"/>
    <w:rsid w:val="00185615"/>
    <w:rsid w:val="0093020F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7285"/>
  <w15:chartTrackingRefBased/>
  <w15:docId w15:val="{FCF7D00C-4FD1-2C44-AE1D-381A7B82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3020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David Schneider</cp:lastModifiedBy>
  <cp:revision>2</cp:revision>
  <dcterms:created xsi:type="dcterms:W3CDTF">2020-03-20T14:09:00Z</dcterms:created>
  <dcterms:modified xsi:type="dcterms:W3CDTF">2020-03-20T14:32:00Z</dcterms:modified>
</cp:coreProperties>
</file>